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D74C6" w14:textId="4176E964" w:rsidR="00F95E3F" w:rsidRPr="00E62349" w:rsidRDefault="00734D9D" w:rsidP="00F95E3F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Долбоор</w:t>
      </w:r>
    </w:p>
    <w:p w14:paraId="6B059CCE" w14:textId="77777777" w:rsidR="00F95E3F" w:rsidRPr="00E62349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EFDAF2C" w14:textId="77777777" w:rsidR="00734D9D" w:rsidRDefault="00734D9D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EA8BC16" w14:textId="77777777" w:rsidR="00CE3E7C" w:rsidRDefault="00734D9D" w:rsidP="00CE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1B19DB13" w14:textId="7A44519C" w:rsidR="00734D9D" w:rsidRDefault="00734D9D" w:rsidP="00CE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КАБИНЕТИНИН </w:t>
      </w:r>
    </w:p>
    <w:p w14:paraId="48BB213D" w14:textId="5F11984B" w:rsidR="00F95E3F" w:rsidRDefault="00734D9D" w:rsidP="00734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ТОКТОМУ</w:t>
      </w:r>
    </w:p>
    <w:p w14:paraId="410C5CF2" w14:textId="77777777" w:rsidR="000716BC" w:rsidRPr="00734D9D" w:rsidRDefault="000716BC" w:rsidP="00734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14:paraId="56A21EEC" w14:textId="591EDD25" w:rsidR="00C2117A" w:rsidRDefault="00734D9D" w:rsidP="00CE3E7C">
      <w:pPr>
        <w:tabs>
          <w:tab w:val="left" w:pos="18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E3E7C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2013-жылдын </w:t>
      </w:r>
      <w:r w:rsidR="00A67247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</w:t>
      </w:r>
      <w:r w:rsidRPr="00CE3E7C">
        <w:rPr>
          <w:rFonts w:ascii="Times New Roman" w:hAnsi="Times New Roman"/>
          <w:b/>
          <w:sz w:val="28"/>
          <w:szCs w:val="28"/>
          <w:lang w:val="ky-KG"/>
        </w:rPr>
        <w:t>13-сентябрындагы №515 тотому менен бекитилген “Жайыт ресурстарын мал жаюуга байланышпаган башка максаттар учүн пайдалануу укугун берүүнүн тартиби жөнүндө Типтүү жобого” өзгөртүүлөрдү киргиз</w:t>
      </w:r>
      <w:r w:rsidR="00350BF1" w:rsidRPr="00CE3E7C">
        <w:rPr>
          <w:rFonts w:ascii="Times New Roman" w:hAnsi="Times New Roman"/>
          <w:b/>
          <w:sz w:val="28"/>
          <w:szCs w:val="28"/>
          <w:lang w:val="ky-KG"/>
        </w:rPr>
        <w:t>үү тууралуу</w:t>
      </w:r>
    </w:p>
    <w:p w14:paraId="3A415121" w14:textId="125698BE" w:rsidR="00CE3E7C" w:rsidRDefault="00CE3E7C" w:rsidP="00CE3E7C">
      <w:pPr>
        <w:tabs>
          <w:tab w:val="left" w:pos="18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1F2E68EC" w14:textId="77777777" w:rsidR="000716BC" w:rsidRPr="00CE3E7C" w:rsidRDefault="000716BC" w:rsidP="00CE3E7C">
      <w:pPr>
        <w:tabs>
          <w:tab w:val="left" w:pos="183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5F194CC6" w14:textId="61235D05" w:rsidR="001E211B" w:rsidRPr="00ED591B" w:rsidRDefault="00ED591B" w:rsidP="00A672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0716BC">
        <w:rPr>
          <w:rFonts w:ascii="Times New Roman" w:hAnsi="Times New Roman"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/>
          <w:sz w:val="28"/>
          <w:szCs w:val="28"/>
          <w:lang w:val="ky-KG"/>
        </w:rPr>
        <w:t>2022-жылдын 24-мартындагы № 129-р буй</w:t>
      </w:r>
      <w:r w:rsidR="003515D2">
        <w:rPr>
          <w:rFonts w:ascii="Times New Roman" w:hAnsi="Times New Roman"/>
          <w:sz w:val="28"/>
          <w:szCs w:val="28"/>
          <w:lang w:val="ky-KG"/>
        </w:rPr>
        <w:t xml:space="preserve">ругунун 3-пунктун, ошондой эле </w:t>
      </w:r>
      <w:r>
        <w:rPr>
          <w:rFonts w:ascii="Times New Roman" w:hAnsi="Times New Roman"/>
          <w:sz w:val="28"/>
          <w:szCs w:val="28"/>
          <w:lang w:val="ky-KG"/>
        </w:rPr>
        <w:t xml:space="preserve">Президенттин жана Министрлер Кабинетинин чечимдерин экспертизалоо бөлүмүнүн </w:t>
      </w:r>
      <w:r w:rsidR="003515D2">
        <w:rPr>
          <w:rFonts w:ascii="Times New Roman" w:hAnsi="Times New Roman"/>
          <w:sz w:val="28"/>
          <w:szCs w:val="28"/>
          <w:lang w:val="ky-KG"/>
        </w:rPr>
        <w:t>башчысынын</w:t>
      </w:r>
      <w:r w:rsidR="005D6C77">
        <w:rPr>
          <w:rFonts w:ascii="Times New Roman" w:hAnsi="Times New Roman"/>
          <w:sz w:val="28"/>
          <w:szCs w:val="28"/>
          <w:lang w:val="ky-KG"/>
        </w:rPr>
        <w:t>,</w:t>
      </w:r>
      <w:r w:rsidR="003515D2">
        <w:rPr>
          <w:rFonts w:ascii="Times New Roman" w:hAnsi="Times New Roman"/>
          <w:sz w:val="28"/>
          <w:szCs w:val="28"/>
          <w:lang w:val="ky-KG"/>
        </w:rPr>
        <w:t xml:space="preserve"> Министрлер Кабинетинин 2022-жылдын 22-январындагы №20-140 чечимдерди даярдоо бөлүмүнүн башчысынын орун басары Ж.Бакиров</w:t>
      </w:r>
      <w:r w:rsidR="005D6C77">
        <w:rPr>
          <w:rFonts w:ascii="Times New Roman" w:hAnsi="Times New Roman"/>
          <w:sz w:val="28"/>
          <w:szCs w:val="28"/>
          <w:lang w:val="ky-KG"/>
        </w:rPr>
        <w:t>дун</w:t>
      </w:r>
      <w:r w:rsidR="005D6C77" w:rsidRPr="005D6C7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D6C77">
        <w:rPr>
          <w:rFonts w:ascii="Times New Roman" w:hAnsi="Times New Roman"/>
          <w:sz w:val="28"/>
          <w:szCs w:val="28"/>
          <w:lang w:val="ky-KG"/>
        </w:rPr>
        <w:t>тапшырмаларын аткаруу максатында</w:t>
      </w:r>
      <w:r w:rsidR="003515D2">
        <w:rPr>
          <w:rFonts w:ascii="Times New Roman" w:hAnsi="Times New Roman"/>
          <w:sz w:val="28"/>
          <w:szCs w:val="28"/>
          <w:lang w:val="ky-KG"/>
        </w:rPr>
        <w:t xml:space="preserve"> жана Кыргыз Респуб</w:t>
      </w:r>
      <w:r w:rsidR="00B1660F">
        <w:rPr>
          <w:rFonts w:ascii="Times New Roman" w:hAnsi="Times New Roman"/>
          <w:sz w:val="28"/>
          <w:szCs w:val="28"/>
          <w:lang w:val="ky-KG"/>
        </w:rPr>
        <w:t>ликасынын Министрлер Кабинети жө</w:t>
      </w:r>
      <w:r w:rsidR="003515D2">
        <w:rPr>
          <w:rFonts w:ascii="Times New Roman" w:hAnsi="Times New Roman"/>
          <w:sz w:val="28"/>
          <w:szCs w:val="28"/>
          <w:lang w:val="ky-KG"/>
        </w:rPr>
        <w:t>нүндө</w:t>
      </w:r>
      <w:r w:rsidR="00B1660F" w:rsidRPr="00B1660F">
        <w:rPr>
          <w:rFonts w:ascii="Times New Roman" w:hAnsi="Times New Roman"/>
          <w:sz w:val="28"/>
          <w:szCs w:val="28"/>
          <w:lang w:val="ky-KG"/>
        </w:rPr>
        <w:t>»</w:t>
      </w:r>
      <w:r w:rsidR="003515D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конституциялык Мыйзамынын 13 жана 17-беренелерин жетекчиликке алып, Кыргыз Республикасынын Министрлер Кабинети токтом кылат:</w:t>
      </w:r>
    </w:p>
    <w:p w14:paraId="20885DC7" w14:textId="4E711D5D" w:rsidR="00CF6222" w:rsidRPr="00B02ADE" w:rsidRDefault="00CF6222" w:rsidP="00A67247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2013-жылдын </w:t>
      </w:r>
      <w:r w:rsidR="00B02ADE">
        <w:rPr>
          <w:rFonts w:ascii="Times New Roman" w:hAnsi="Times New Roman"/>
          <w:sz w:val="28"/>
          <w:szCs w:val="28"/>
          <w:lang w:val="ky-KG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ky-KG"/>
        </w:rPr>
        <w:t>13-сентябрындагы №515 токтому менен бекитилген “Жайыт ресурстарын мал жаюуга байланышпаган башка максаттар үчүн пайдалануу укугун берүүнүн тартиби жөнүндө Типтүү жобого” төмөнкүдөй өзгөртүүлөр киргизилген</w:t>
      </w:r>
      <w:r w:rsidR="00B1660F">
        <w:rPr>
          <w:rFonts w:ascii="Times New Roman" w:hAnsi="Times New Roman"/>
          <w:sz w:val="28"/>
          <w:szCs w:val="28"/>
          <w:lang w:val="ky-KG"/>
        </w:rPr>
        <w:t>.</w:t>
      </w:r>
    </w:p>
    <w:p w14:paraId="7D83CB7E" w14:textId="19B763DB" w:rsidR="00CF6222" w:rsidRPr="00D64C16" w:rsidRDefault="00D64C16" w:rsidP="00A6724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B5FBC">
        <w:rPr>
          <w:rFonts w:ascii="Times New Roman" w:hAnsi="Times New Roman"/>
          <w:sz w:val="28"/>
          <w:szCs w:val="28"/>
          <w:lang w:val="ky-KG"/>
        </w:rPr>
        <w:t xml:space="preserve">Жогорудагы токтом </w:t>
      </w:r>
      <w:r w:rsidR="00FE025E" w:rsidRPr="005B5FBC">
        <w:rPr>
          <w:rFonts w:ascii="Times New Roman" w:hAnsi="Times New Roman"/>
          <w:sz w:val="28"/>
          <w:szCs w:val="28"/>
          <w:lang w:val="ky-KG"/>
        </w:rPr>
        <w:t>менен бекитилген Жайыт ресурстарын мал жаюуга байланышпаган башка максаттарга пайдалануу укугун берүүнүн тартиби жөнүндө Типтүү жободо</w:t>
      </w:r>
    </w:p>
    <w:p w14:paraId="6D674F96" w14:textId="779B29D6" w:rsidR="005F50AE" w:rsidRPr="000E72D3" w:rsidRDefault="009C07C5" w:rsidP="00A6724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E72D3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A565AA">
        <w:rPr>
          <w:rFonts w:ascii="Times New Roman" w:hAnsi="Times New Roman"/>
          <w:sz w:val="28"/>
          <w:szCs w:val="28"/>
          <w:lang w:val="ky-KG"/>
        </w:rPr>
        <w:t>4-пунктта</w:t>
      </w:r>
      <w:r w:rsidR="005F50AE" w:rsidRPr="000E72D3">
        <w:rPr>
          <w:rFonts w:ascii="Times New Roman" w:hAnsi="Times New Roman"/>
          <w:sz w:val="28"/>
          <w:szCs w:val="28"/>
          <w:lang w:val="ky-KG"/>
        </w:rPr>
        <w:t>:</w:t>
      </w:r>
    </w:p>
    <w:p w14:paraId="35C46118" w14:textId="1CCFD95D" w:rsidR="00A565AA" w:rsidRPr="000E72D3" w:rsidRDefault="005F50AE" w:rsidP="00A6724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E72D3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3F4F60">
        <w:rPr>
          <w:rFonts w:ascii="Times New Roman" w:hAnsi="Times New Roman"/>
          <w:sz w:val="28"/>
          <w:szCs w:val="28"/>
          <w:lang w:val="ky-KG"/>
        </w:rPr>
        <w:t xml:space="preserve"> 4-абзац төмөнкүдөй ре</w:t>
      </w:r>
      <w:r w:rsidR="00A565AA">
        <w:rPr>
          <w:rFonts w:ascii="Times New Roman" w:hAnsi="Times New Roman"/>
          <w:sz w:val="28"/>
          <w:szCs w:val="28"/>
          <w:lang w:val="ky-KG"/>
        </w:rPr>
        <w:t>дакцияда баяндалсын</w:t>
      </w:r>
      <w:r w:rsidRPr="000E72D3">
        <w:rPr>
          <w:rFonts w:ascii="Times New Roman" w:hAnsi="Times New Roman"/>
          <w:sz w:val="28"/>
          <w:szCs w:val="28"/>
          <w:lang w:val="ky-KG"/>
        </w:rPr>
        <w:t>:</w:t>
      </w:r>
    </w:p>
    <w:p w14:paraId="730C1A45" w14:textId="0BEA0F4C" w:rsidR="005B5FBC" w:rsidRPr="000E72D3" w:rsidRDefault="005B5FBC" w:rsidP="000E72D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E72D3">
        <w:rPr>
          <w:rFonts w:ascii="Times New Roman" w:hAnsi="Times New Roman"/>
          <w:sz w:val="28"/>
          <w:szCs w:val="28"/>
          <w:lang w:val="ky-KG"/>
        </w:rPr>
        <w:t>«</w:t>
      </w:r>
      <w:r w:rsidR="009F2CA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>маданий ден-соол</w:t>
      </w:r>
      <w:r w:rsidR="00826C26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 xml:space="preserve">кту чыңдоочу </w:t>
      </w:r>
      <w:r w:rsidR="001B0E54">
        <w:rPr>
          <w:rFonts w:ascii="Times New Roman" w:hAnsi="Times New Roman"/>
          <w:sz w:val="28"/>
          <w:szCs w:val="28"/>
          <w:lang w:val="ky-KG"/>
        </w:rPr>
        <w:t xml:space="preserve"> спорттук иш-чараларга катышуу жана </w:t>
      </w:r>
      <w:r w:rsidR="00826C26">
        <w:rPr>
          <w:rFonts w:ascii="Times New Roman" w:hAnsi="Times New Roman"/>
          <w:sz w:val="28"/>
          <w:szCs w:val="28"/>
          <w:lang w:val="ky-KG"/>
        </w:rPr>
        <w:t>кийинки бирдей аймакка</w:t>
      </w:r>
      <w:r w:rsidR="001B0E54">
        <w:rPr>
          <w:rFonts w:ascii="Times New Roman" w:hAnsi="Times New Roman"/>
          <w:sz w:val="28"/>
          <w:szCs w:val="28"/>
          <w:lang w:val="ky-KG"/>
        </w:rPr>
        <w:t xml:space="preserve"> инвестициялык салымы мен</w:t>
      </w:r>
      <w:r>
        <w:rPr>
          <w:rFonts w:ascii="Times New Roman" w:hAnsi="Times New Roman"/>
          <w:sz w:val="28"/>
          <w:szCs w:val="28"/>
          <w:lang w:val="ky-KG"/>
        </w:rPr>
        <w:t>ен туристик ишти жүзөгө ашыруу;</w:t>
      </w:r>
      <w:r w:rsidR="00A67247" w:rsidRPr="000E72D3">
        <w:rPr>
          <w:rFonts w:ascii="Times New Roman" w:hAnsi="Times New Roman"/>
          <w:sz w:val="28"/>
          <w:szCs w:val="28"/>
          <w:lang w:val="ky-KG"/>
        </w:rPr>
        <w:t xml:space="preserve"> »</w:t>
      </w:r>
    </w:p>
    <w:p w14:paraId="73644469" w14:textId="059296F7" w:rsidR="009C07C5" w:rsidRPr="000E72D3" w:rsidRDefault="005F50AE" w:rsidP="00A67247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E72D3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1B0E54">
        <w:rPr>
          <w:rFonts w:ascii="Times New Roman" w:hAnsi="Times New Roman"/>
          <w:sz w:val="28"/>
          <w:szCs w:val="28"/>
          <w:lang w:val="ky-KG"/>
        </w:rPr>
        <w:t>төмөндөгү мазмундагы 5-абзац менен толукталсын:</w:t>
      </w:r>
    </w:p>
    <w:p w14:paraId="20172079" w14:textId="14A8E9E6" w:rsidR="005B5FBC" w:rsidRDefault="009C07C5" w:rsidP="000E72D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E72D3">
        <w:rPr>
          <w:rFonts w:ascii="Times New Roman" w:hAnsi="Times New Roman"/>
          <w:sz w:val="28"/>
          <w:szCs w:val="28"/>
          <w:lang w:val="ky-KG"/>
        </w:rPr>
        <w:t xml:space="preserve">«- </w:t>
      </w:r>
      <w:r w:rsidR="001B0E54">
        <w:rPr>
          <w:rFonts w:ascii="Times New Roman" w:hAnsi="Times New Roman"/>
          <w:sz w:val="28"/>
          <w:szCs w:val="28"/>
          <w:lang w:val="ky-KG"/>
        </w:rPr>
        <w:t>балык чарба ишин жүзөгө ашыруу үчүн;</w:t>
      </w:r>
      <w:r w:rsidR="001B0E54" w:rsidRPr="000E72D3">
        <w:rPr>
          <w:rFonts w:ascii="Times New Roman" w:hAnsi="Times New Roman"/>
          <w:sz w:val="28"/>
          <w:szCs w:val="28"/>
          <w:lang w:val="ky-KG"/>
        </w:rPr>
        <w:t>»</w:t>
      </w:r>
    </w:p>
    <w:p w14:paraId="105506A4" w14:textId="648049EE" w:rsidR="009C07C5" w:rsidRPr="00A47DAD" w:rsidRDefault="009C07C5" w:rsidP="00A6724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47DAD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B0E54">
        <w:rPr>
          <w:rFonts w:ascii="Times New Roman" w:hAnsi="Times New Roman"/>
          <w:sz w:val="28"/>
          <w:szCs w:val="28"/>
          <w:lang w:val="ky-KG"/>
        </w:rPr>
        <w:t>6-пункт төмөндөгүдөй редакцияда б</w:t>
      </w:r>
      <w:r w:rsidR="00B1660F">
        <w:rPr>
          <w:rFonts w:ascii="Times New Roman" w:hAnsi="Times New Roman"/>
          <w:sz w:val="28"/>
          <w:szCs w:val="28"/>
          <w:lang w:val="ky-KG"/>
        </w:rPr>
        <w:t>а</w:t>
      </w:r>
      <w:r w:rsidR="001B0E54">
        <w:rPr>
          <w:rFonts w:ascii="Times New Roman" w:hAnsi="Times New Roman"/>
          <w:sz w:val="28"/>
          <w:szCs w:val="28"/>
          <w:lang w:val="ky-KG"/>
        </w:rPr>
        <w:t>яндалсын</w:t>
      </w:r>
      <w:r w:rsidR="00E20120" w:rsidRPr="00A47DAD">
        <w:rPr>
          <w:rFonts w:ascii="Times New Roman" w:hAnsi="Times New Roman"/>
          <w:sz w:val="28"/>
          <w:szCs w:val="28"/>
          <w:lang w:val="ky-KG"/>
        </w:rPr>
        <w:t>:</w:t>
      </w:r>
    </w:p>
    <w:p w14:paraId="4D6F9412" w14:textId="41A523DF" w:rsidR="001B0E54" w:rsidRDefault="00043E73" w:rsidP="00A67247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 w:rsidRPr="00A47DAD">
        <w:rPr>
          <w:rFonts w:ascii="Times New Roman" w:hAnsi="Times New Roman"/>
          <w:sz w:val="28"/>
          <w:szCs w:val="28"/>
          <w:lang w:val="ky-KG"/>
        </w:rPr>
        <w:t>«</w:t>
      </w:r>
      <w:r w:rsidR="005B5FBC" w:rsidRPr="00A47DAD">
        <w:rPr>
          <w:rFonts w:ascii="Times New Roman" w:hAnsi="Times New Roman"/>
          <w:sz w:val="28"/>
          <w:szCs w:val="28"/>
          <w:lang w:val="ky-KG"/>
        </w:rPr>
        <w:t>6.</w:t>
      </w:r>
      <w:r w:rsidR="001B0E54">
        <w:rPr>
          <w:rFonts w:ascii="Times New Roman" w:hAnsi="Times New Roman"/>
          <w:sz w:val="28"/>
          <w:szCs w:val="28"/>
          <w:lang w:val="ky-KG"/>
        </w:rPr>
        <w:t>Жайыт ресурстарын мал жаюуга байланышпаган башка максаттарга пайдалануу укугун берүү тиешелүү аймакта жашаган калктын кызыкчылык</w:t>
      </w:r>
      <w:r w:rsidR="00B15425">
        <w:rPr>
          <w:rFonts w:ascii="Times New Roman" w:hAnsi="Times New Roman"/>
          <w:sz w:val="28"/>
          <w:szCs w:val="28"/>
          <w:lang w:val="ky-KG"/>
        </w:rPr>
        <w:t>тарын эске алуу менен ачык</w:t>
      </w:r>
      <w:r w:rsidR="00DC533F">
        <w:rPr>
          <w:rFonts w:ascii="Times New Roman" w:hAnsi="Times New Roman"/>
          <w:sz w:val="28"/>
          <w:szCs w:val="28"/>
          <w:lang w:val="ky-KG"/>
        </w:rPr>
        <w:t>-айкын</w:t>
      </w:r>
      <w:r w:rsidR="00B15425">
        <w:rPr>
          <w:rFonts w:ascii="Times New Roman" w:hAnsi="Times New Roman"/>
          <w:sz w:val="28"/>
          <w:szCs w:val="28"/>
          <w:lang w:val="ky-KG"/>
        </w:rPr>
        <w:t xml:space="preserve"> жүргү</w:t>
      </w:r>
      <w:r w:rsidR="001B0E54">
        <w:rPr>
          <w:rFonts w:ascii="Times New Roman" w:hAnsi="Times New Roman"/>
          <w:sz w:val="28"/>
          <w:szCs w:val="28"/>
          <w:lang w:val="ky-KG"/>
        </w:rPr>
        <w:t>зүлөт.</w:t>
      </w:r>
    </w:p>
    <w:p w14:paraId="46AC40FF" w14:textId="6DD5290E" w:rsidR="00B15425" w:rsidRDefault="00B15425" w:rsidP="00A67247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Туристтик ишти жүзөгө ашырууда жайыттардагы курулмалар ахитектура жана курулуш чөйрөсүндөгү ыйгарым укуктуу мамлекеттик орган тарабынан белгиленген тартипте макулдашылган жеңил конструкция менен ишке ашырылат. </w:t>
      </w:r>
    </w:p>
    <w:p w14:paraId="63058304" w14:textId="68D82DFB" w:rsidR="00B15425" w:rsidRDefault="00840F26" w:rsidP="00A67247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Балык чарба иштерин жүргүзүү үчүн суу фондунун каналынын боюнда жайгашкан түшүмсүз же бузулган жайыттар берилет.</w:t>
      </w:r>
    </w:p>
    <w:p w14:paraId="14957210" w14:textId="0124596C" w:rsidR="008E35ED" w:rsidRDefault="008E35ED" w:rsidP="00A67247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Туризм жана балык чарба ишин жүзөгө ашыруу үчүн жайыттар ушул Жобонун жана жайыттарды берүү жөнүндө келишимдин талаптарын аткарылышын эске алуу менен, кийинки 20 жылга чейин узартуу</w:t>
      </w:r>
      <w:r w:rsidR="00A6724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9723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менен 5 жылга чейинки мөөнөткө берилет.</w:t>
      </w:r>
    </w:p>
    <w:p w14:paraId="308C8BA0" w14:textId="0A45AF52" w:rsidR="00842FD0" w:rsidRPr="00840F26" w:rsidRDefault="00842FD0" w:rsidP="00A67247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Мал айдалуучу жайыттар, фаунанын эндемикалык түрлөрү жана өсүмдүктөрдүн </w:t>
      </w:r>
      <w:r w:rsidR="00E77D01">
        <w:rPr>
          <w:rFonts w:ascii="Times New Roman" w:hAnsi="Times New Roman"/>
          <w:sz w:val="28"/>
          <w:szCs w:val="28"/>
          <w:lang w:val="ky-KG"/>
        </w:rPr>
        <w:t>эндемикалык түрлөрү жашаган аймактар</w:t>
      </w:r>
      <w:r w:rsidR="000E72D3">
        <w:rPr>
          <w:rFonts w:ascii="Times New Roman" w:hAnsi="Times New Roman"/>
          <w:sz w:val="28"/>
          <w:szCs w:val="28"/>
          <w:lang w:val="ky-KG"/>
        </w:rPr>
        <w:t>,</w:t>
      </w:r>
      <w:r w:rsidR="00E77D01">
        <w:rPr>
          <w:rFonts w:ascii="Times New Roman" w:hAnsi="Times New Roman"/>
          <w:sz w:val="28"/>
          <w:szCs w:val="28"/>
          <w:lang w:val="ky-KG"/>
        </w:rPr>
        <w:t xml:space="preserve"> туризм жана балык чарба иштерин жүргүзүү үчүн каралбайт</w:t>
      </w:r>
      <w:r w:rsidR="005B5FBC" w:rsidRPr="005B5FBC">
        <w:rPr>
          <w:rFonts w:ascii="Times New Roman" w:hAnsi="Times New Roman"/>
          <w:sz w:val="28"/>
          <w:szCs w:val="28"/>
          <w:lang w:val="ky-KG"/>
        </w:rPr>
        <w:t>»</w:t>
      </w:r>
      <w:r w:rsidR="00E77D01">
        <w:rPr>
          <w:rFonts w:ascii="Times New Roman" w:hAnsi="Times New Roman"/>
          <w:sz w:val="28"/>
          <w:szCs w:val="28"/>
          <w:lang w:val="ky-KG"/>
        </w:rPr>
        <w:t>.</w:t>
      </w:r>
    </w:p>
    <w:p w14:paraId="59FF8DB3" w14:textId="7BB1080B" w:rsidR="00621982" w:rsidRDefault="00E20120" w:rsidP="00A67247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77D0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93E20" w:rsidRPr="00E77D0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77D01">
        <w:rPr>
          <w:rFonts w:ascii="Times New Roman" w:hAnsi="Times New Roman" w:cs="Times New Roman"/>
          <w:sz w:val="28"/>
          <w:szCs w:val="28"/>
          <w:lang w:val="ky-KG"/>
        </w:rPr>
        <w:t>Ушул токтомду</w:t>
      </w:r>
      <w:r w:rsidR="000E72D3">
        <w:rPr>
          <w:rFonts w:ascii="Times New Roman" w:hAnsi="Times New Roman" w:cs="Times New Roman"/>
          <w:sz w:val="28"/>
          <w:szCs w:val="28"/>
          <w:lang w:val="ky-KG"/>
        </w:rPr>
        <w:t>н аткарылышын контролдоо Кыргыз</w:t>
      </w:r>
      <w:r w:rsidR="00E77D01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Президентинин Администрациясынын жана Министрлер Кабинетинин чечимд</w:t>
      </w:r>
      <w:r w:rsidR="000E72D3">
        <w:rPr>
          <w:rFonts w:ascii="Times New Roman" w:hAnsi="Times New Roman" w:cs="Times New Roman"/>
          <w:sz w:val="28"/>
          <w:szCs w:val="28"/>
          <w:lang w:val="ky-KG"/>
        </w:rPr>
        <w:t>еринин аткарылышын контролдоо б</w:t>
      </w:r>
      <w:r w:rsidR="00897234">
        <w:rPr>
          <w:rFonts w:ascii="Times New Roman" w:hAnsi="Times New Roman" w:cs="Times New Roman"/>
          <w:sz w:val="28"/>
          <w:szCs w:val="28"/>
          <w:lang w:val="ky-KG"/>
        </w:rPr>
        <w:t>ашкармалыгына</w:t>
      </w:r>
      <w:bookmarkStart w:id="0" w:name="_GoBack"/>
      <w:bookmarkEnd w:id="0"/>
      <w:r w:rsidR="00E77D01">
        <w:rPr>
          <w:rFonts w:ascii="Times New Roman" w:hAnsi="Times New Roman" w:cs="Times New Roman"/>
          <w:sz w:val="28"/>
          <w:szCs w:val="28"/>
          <w:lang w:val="ky-KG"/>
        </w:rPr>
        <w:t xml:space="preserve"> жүктөлсүн. </w:t>
      </w:r>
    </w:p>
    <w:p w14:paraId="7CD36F9A" w14:textId="3E7EEE21" w:rsidR="00A9288E" w:rsidRPr="005D6C77" w:rsidRDefault="00E20120" w:rsidP="00A672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202124"/>
          <w:sz w:val="28"/>
          <w:szCs w:val="28"/>
          <w:lang w:val="ky-KG" w:eastAsia="ru-RU"/>
        </w:rPr>
      </w:pPr>
      <w:r w:rsidRPr="00A9288E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="00621982" w:rsidRPr="00A9288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  <w:r w:rsidR="00A9288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Ушул токтом расмий жарыяланган күндон он беш күн өткөндөн кийин күчүнө кирет. </w:t>
      </w:r>
    </w:p>
    <w:p w14:paraId="17F98C43" w14:textId="77777777" w:rsidR="00826C26" w:rsidRDefault="00826C26" w:rsidP="00A672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</w:p>
    <w:p w14:paraId="5B86AB33" w14:textId="77777777" w:rsidR="00826C26" w:rsidRPr="005D6C77" w:rsidRDefault="00826C26" w:rsidP="00A672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</w:p>
    <w:p w14:paraId="26823910" w14:textId="77777777" w:rsidR="00A9288E" w:rsidRDefault="00A9288E" w:rsidP="00A47DA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Кыргыз Республикасынын</w:t>
      </w:r>
    </w:p>
    <w:p w14:paraId="17B15B1F" w14:textId="77777777" w:rsidR="00A9288E" w:rsidRDefault="00A9288E" w:rsidP="00A47DA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Министрлер Кабинетинин</w:t>
      </w:r>
    </w:p>
    <w:p w14:paraId="39624D1F" w14:textId="44F4473A" w:rsidR="006D23C3" w:rsidRPr="007A2933" w:rsidRDefault="00A9288E" w:rsidP="00A47DA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Төрагасы</w:t>
      </w:r>
      <w:r w:rsidR="000716BC"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ab/>
      </w:r>
      <w:r w:rsidR="000716BC"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ab/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А.У.</w:t>
      </w:r>
      <w:r w:rsidR="00621982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 xml:space="preserve"> </w:t>
      </w:r>
      <w:r w:rsidR="00621982"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Жапаров</w:t>
      </w:r>
    </w:p>
    <w:sectPr w:rsidR="006D23C3" w:rsidRPr="007A2933" w:rsidSect="000716BC">
      <w:footerReference w:type="default" r:id="rId8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12F5D" w14:textId="77777777" w:rsidR="00950D77" w:rsidRDefault="00950D77" w:rsidP="00897234">
      <w:pPr>
        <w:spacing w:after="0" w:line="240" w:lineRule="auto"/>
      </w:pPr>
      <w:r>
        <w:separator/>
      </w:r>
    </w:p>
  </w:endnote>
  <w:endnote w:type="continuationSeparator" w:id="0">
    <w:p w14:paraId="74B512E5" w14:textId="77777777" w:rsidR="00950D77" w:rsidRDefault="00950D77" w:rsidP="00897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A347E" w14:textId="77777777" w:rsidR="00897234" w:rsidRPr="00307DE4" w:rsidRDefault="00897234" w:rsidP="00897234">
    <w:pPr>
      <w:pStyle w:val="a7"/>
      <w:rPr>
        <w:rFonts w:ascii="Times New Roman" w:hAnsi="Times New Roman"/>
        <w:sz w:val="20"/>
        <w:szCs w:val="20"/>
      </w:rPr>
    </w:pPr>
    <w:r w:rsidRPr="00307DE4">
      <w:rPr>
        <w:rFonts w:ascii="Times New Roman" w:hAnsi="Times New Roman"/>
        <w:sz w:val="20"/>
        <w:szCs w:val="20"/>
      </w:rPr>
      <w:t>Жер</w:t>
    </w:r>
    <w:r w:rsidRPr="00307DE4">
      <w:rPr>
        <w:rFonts w:ascii="Times New Roman" w:hAnsi="Times New Roman"/>
        <w:sz w:val="20"/>
        <w:szCs w:val="20"/>
        <w:lang w:val="ky-KG"/>
      </w:rPr>
      <w:t xml:space="preserve"> саясаты</w:t>
    </w:r>
    <w:r w:rsidRPr="00307DE4">
      <w:rPr>
        <w:rFonts w:ascii="Times New Roman" w:hAnsi="Times New Roman"/>
        <w:sz w:val="20"/>
        <w:szCs w:val="20"/>
      </w:rPr>
      <w:t xml:space="preserve">  жана инспекция </w:t>
    </w:r>
  </w:p>
  <w:p w14:paraId="657C9558" w14:textId="77777777" w:rsidR="00897234" w:rsidRPr="00307DE4" w:rsidRDefault="00897234" w:rsidP="00897234">
    <w:pPr>
      <w:pStyle w:val="a7"/>
      <w:rPr>
        <w:rFonts w:ascii="Times New Roman" w:hAnsi="Times New Roman"/>
        <w:sz w:val="20"/>
        <w:szCs w:val="20"/>
      </w:rPr>
    </w:pPr>
    <w:r w:rsidRPr="00307DE4">
      <w:rPr>
        <w:rFonts w:ascii="Times New Roman" w:hAnsi="Times New Roman"/>
        <w:sz w:val="20"/>
        <w:szCs w:val="20"/>
      </w:rPr>
      <w:t>башкармалыгынын башчысы.</w:t>
    </w:r>
  </w:p>
  <w:p w14:paraId="777A4D6C" w14:textId="77777777" w:rsidR="00897234" w:rsidRPr="00307DE4" w:rsidRDefault="00897234" w:rsidP="00897234">
    <w:pPr>
      <w:pStyle w:val="a7"/>
      <w:rPr>
        <w:rFonts w:ascii="Times New Roman" w:hAnsi="Times New Roman"/>
        <w:sz w:val="20"/>
        <w:szCs w:val="20"/>
      </w:rPr>
    </w:pPr>
    <w:r w:rsidRPr="00307DE4">
      <w:rPr>
        <w:rFonts w:ascii="Times New Roman" w:hAnsi="Times New Roman"/>
        <w:sz w:val="20"/>
        <w:szCs w:val="20"/>
      </w:rPr>
      <w:t xml:space="preserve"> ______________</w:t>
    </w:r>
    <w:r w:rsidRPr="00307DE4">
      <w:rPr>
        <w:rFonts w:ascii="Times New Roman" w:hAnsi="Times New Roman"/>
        <w:sz w:val="20"/>
        <w:szCs w:val="20"/>
        <w:lang w:val="ky-KG"/>
      </w:rPr>
      <w:t>Т.Кубанычбеков</w:t>
    </w:r>
    <w:r w:rsidRPr="00307DE4">
      <w:rPr>
        <w:rFonts w:ascii="Times New Roman" w:hAnsi="Times New Roman"/>
        <w:sz w:val="20"/>
        <w:szCs w:val="20"/>
      </w:rPr>
      <w:tab/>
      <w:t xml:space="preserve">                                         Министр______________А.Джаныбеков</w:t>
    </w:r>
  </w:p>
  <w:p w14:paraId="29F91D20" w14:textId="77777777" w:rsidR="00897234" w:rsidRPr="00307DE4" w:rsidRDefault="00897234" w:rsidP="00897234">
    <w:pPr>
      <w:pStyle w:val="a7"/>
      <w:rPr>
        <w:rFonts w:ascii="Times New Roman" w:hAnsi="Times New Roman"/>
        <w:sz w:val="20"/>
        <w:szCs w:val="20"/>
      </w:rPr>
    </w:pPr>
    <w:r w:rsidRPr="00307DE4">
      <w:rPr>
        <w:rFonts w:ascii="Times New Roman" w:hAnsi="Times New Roman"/>
        <w:sz w:val="20"/>
        <w:szCs w:val="20"/>
      </w:rPr>
      <w:t>«___»___________ 202</w:t>
    </w:r>
    <w:r w:rsidRPr="00307DE4">
      <w:rPr>
        <w:rFonts w:ascii="Times New Roman" w:hAnsi="Times New Roman"/>
        <w:sz w:val="20"/>
        <w:szCs w:val="20"/>
        <w:lang w:val="ky-KG"/>
      </w:rPr>
      <w:t>2</w:t>
    </w:r>
    <w:r w:rsidRPr="00307DE4">
      <w:rPr>
        <w:rFonts w:ascii="Times New Roman" w:hAnsi="Times New Roman"/>
        <w:sz w:val="20"/>
        <w:szCs w:val="20"/>
      </w:rPr>
      <w:t>-ж.</w:t>
    </w:r>
    <w:r w:rsidRPr="00307DE4">
      <w:rPr>
        <w:rFonts w:ascii="Times New Roman" w:hAnsi="Times New Roman"/>
        <w:sz w:val="20"/>
        <w:szCs w:val="20"/>
      </w:rPr>
      <w:tab/>
      <w:t xml:space="preserve">                                                     «___»___________ 202</w:t>
    </w:r>
    <w:r w:rsidRPr="00307DE4">
      <w:rPr>
        <w:rFonts w:ascii="Times New Roman" w:hAnsi="Times New Roman"/>
        <w:sz w:val="20"/>
        <w:szCs w:val="20"/>
        <w:lang w:val="ky-KG"/>
      </w:rPr>
      <w:t>2</w:t>
    </w:r>
    <w:r w:rsidRPr="00307DE4">
      <w:rPr>
        <w:rFonts w:ascii="Times New Roman" w:hAnsi="Times New Roman"/>
        <w:sz w:val="20"/>
        <w:szCs w:val="20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10768" w14:textId="77777777" w:rsidR="00950D77" w:rsidRDefault="00950D77" w:rsidP="00897234">
      <w:pPr>
        <w:spacing w:after="0" w:line="240" w:lineRule="auto"/>
      </w:pPr>
      <w:r>
        <w:separator/>
      </w:r>
    </w:p>
  </w:footnote>
  <w:footnote w:type="continuationSeparator" w:id="0">
    <w:p w14:paraId="0DA5279A" w14:textId="77777777" w:rsidR="00950D77" w:rsidRDefault="00950D77" w:rsidP="00897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50FF3"/>
    <w:multiLevelType w:val="multilevel"/>
    <w:tmpl w:val="40DCA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D84495"/>
    <w:multiLevelType w:val="hybridMultilevel"/>
    <w:tmpl w:val="597C85DA"/>
    <w:lvl w:ilvl="0" w:tplc="0419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6AFE6E8A"/>
    <w:multiLevelType w:val="hybridMultilevel"/>
    <w:tmpl w:val="C5887E4E"/>
    <w:lvl w:ilvl="0" w:tplc="7DBAD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E3F"/>
    <w:rsid w:val="00043E73"/>
    <w:rsid w:val="00067490"/>
    <w:rsid w:val="000676BE"/>
    <w:rsid w:val="000716BC"/>
    <w:rsid w:val="00093E20"/>
    <w:rsid w:val="000E72D3"/>
    <w:rsid w:val="00143725"/>
    <w:rsid w:val="001B0E54"/>
    <w:rsid w:val="001E211B"/>
    <w:rsid w:val="00350BF1"/>
    <w:rsid w:val="003515D2"/>
    <w:rsid w:val="003F4F60"/>
    <w:rsid w:val="00472A3B"/>
    <w:rsid w:val="00591E22"/>
    <w:rsid w:val="005B5FBC"/>
    <w:rsid w:val="005D6C77"/>
    <w:rsid w:val="005F50AE"/>
    <w:rsid w:val="00621982"/>
    <w:rsid w:val="006D23C3"/>
    <w:rsid w:val="00734D9D"/>
    <w:rsid w:val="00740DA3"/>
    <w:rsid w:val="007A2933"/>
    <w:rsid w:val="00826C26"/>
    <w:rsid w:val="00840F26"/>
    <w:rsid w:val="00842FD0"/>
    <w:rsid w:val="008801C5"/>
    <w:rsid w:val="00897234"/>
    <w:rsid w:val="008D3D8A"/>
    <w:rsid w:val="008E35ED"/>
    <w:rsid w:val="00950D77"/>
    <w:rsid w:val="0096499E"/>
    <w:rsid w:val="009C07C5"/>
    <w:rsid w:val="009D61C6"/>
    <w:rsid w:val="009F2CA9"/>
    <w:rsid w:val="00A47DAD"/>
    <w:rsid w:val="00A565AA"/>
    <w:rsid w:val="00A67247"/>
    <w:rsid w:val="00A9288E"/>
    <w:rsid w:val="00B02ADE"/>
    <w:rsid w:val="00B15425"/>
    <w:rsid w:val="00B1660F"/>
    <w:rsid w:val="00B17E4A"/>
    <w:rsid w:val="00BF6C5A"/>
    <w:rsid w:val="00C2117A"/>
    <w:rsid w:val="00CE3E7C"/>
    <w:rsid w:val="00CE42B2"/>
    <w:rsid w:val="00CF27F4"/>
    <w:rsid w:val="00CF6222"/>
    <w:rsid w:val="00D0790B"/>
    <w:rsid w:val="00D64C16"/>
    <w:rsid w:val="00DC533F"/>
    <w:rsid w:val="00E20120"/>
    <w:rsid w:val="00E77D01"/>
    <w:rsid w:val="00ED591B"/>
    <w:rsid w:val="00F75725"/>
    <w:rsid w:val="00F95E3F"/>
    <w:rsid w:val="00FD61A4"/>
    <w:rsid w:val="00FE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5C3E"/>
  <w15:chartTrackingRefBased/>
  <w15:docId w15:val="{5AF5DA31-B112-449E-8877-77B3849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5E3F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7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2B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C07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9C07C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C07C5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8D3D8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97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23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97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2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370A3-E8F3-44E9-B2E6-B70F2C37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18</cp:revision>
  <cp:lastPrinted>2022-01-19T03:24:00Z</cp:lastPrinted>
  <dcterms:created xsi:type="dcterms:W3CDTF">2022-01-16T06:51:00Z</dcterms:created>
  <dcterms:modified xsi:type="dcterms:W3CDTF">2022-05-20T04:52:00Z</dcterms:modified>
</cp:coreProperties>
</file>